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5334000</wp:posOffset>
            </wp:positionH>
            <wp:positionV relativeFrom="paragraph">
              <wp:posOffset>190500</wp:posOffset>
            </wp:positionV>
            <wp:extent cx="1524000" cy="742950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42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400050</wp:posOffset>
            </wp:positionH>
            <wp:positionV relativeFrom="paragraph">
              <wp:posOffset>238125</wp:posOffset>
            </wp:positionV>
            <wp:extent cx="928688" cy="928688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8688" cy="9286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rHeight w:val="1917.1582031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color w:val="0b5394"/>
                <w:sz w:val="46"/>
                <w:szCs w:val="4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b5394"/>
                <w:sz w:val="46"/>
                <w:szCs w:val="46"/>
                <w:rtl w:val="0"/>
              </w:rPr>
              <w:t xml:space="preserve"> GARRETT MORGAN MEN’S BASKETBALL Senate - Erie Division 2021-2022</w:t>
            </w:r>
          </w:p>
        </w:tc>
      </w:tr>
    </w:tbl>
    <w:p w:rsidR="00000000" w:rsidDel="00000000" w:rsidP="00000000" w:rsidRDefault="00000000" w:rsidRPr="00000000" w14:paraId="00000003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  <w:tab/>
        <w:t xml:space="preserve">Head Coach</w:t>
        <w:tab/>
        <w:t xml:space="preserve">        Kevin Aufmuth              </w:t>
        <w:tab/>
        <w:tab/>
        <w:t xml:space="preserve">Assistant Coach      Robert Morse III</w:t>
        <w:tab/>
      </w:r>
    </w:p>
    <w:p w:rsidR="00000000" w:rsidDel="00000000" w:rsidP="00000000" w:rsidRDefault="00000000" w:rsidRPr="00000000" w14:paraId="00000004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  <w:tab/>
        <w:t xml:space="preserve">Principal GMSEI    Quenton Davis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Principal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GMSLI    Anshawn Ivery </w:t>
      </w:r>
    </w:p>
    <w:p w:rsidR="00000000" w:rsidDel="00000000" w:rsidP="00000000" w:rsidRDefault="00000000" w:rsidRPr="00000000" w14:paraId="00000005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  <w:tab/>
        <w:t xml:space="preserve">Athletic Director     Jennifer Smith</w:t>
        <w:tab/>
        <w:tab/>
        <w:tab/>
        <w:t xml:space="preserve">Cheer Advisor</w:t>
        <w:tab/>
        <w:t xml:space="preserve">        Angela Toney</w:t>
      </w:r>
    </w:p>
    <w:p w:rsidR="00000000" w:rsidDel="00000000" w:rsidP="00000000" w:rsidRDefault="00000000" w:rsidRPr="00000000" w14:paraId="00000006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05.0" w:type="dxa"/>
        <w:jc w:val="left"/>
        <w:tblInd w:w="8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45"/>
        <w:gridCol w:w="1320"/>
        <w:gridCol w:w="2055"/>
        <w:gridCol w:w="2295"/>
        <w:gridCol w:w="2190"/>
        <w:tblGridChange w:id="0">
          <w:tblGrid>
            <w:gridCol w:w="1845"/>
            <w:gridCol w:w="1320"/>
            <w:gridCol w:w="2055"/>
            <w:gridCol w:w="2295"/>
            <w:gridCol w:w="21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VISITOR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HOME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SITE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11/30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5:30 JV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7:00 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Collinwood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Friday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12/3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5:30 JV</w:t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7:00 V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Max Hayes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re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Max Hayes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12/6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7:00 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Bard</w:t>
            </w:r>
          </w:p>
        </w:tc>
      </w:tr>
      <w:tr>
        <w:trPr>
          <w:cantSplit w:val="0"/>
          <w:tblHeader w:val="0"/>
        </w:trPr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Friday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12/10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5:30 JV</w:t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7:00 V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Campus International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Wilson</w:t>
            </w:r>
          </w:p>
        </w:tc>
      </w:tr>
      <w:tr>
        <w:trPr>
          <w:cantSplit w:val="0"/>
          <w:tblHeader w:val="0"/>
        </w:trPr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12/13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5:30 JV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7:00 V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Lincoln West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Friday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12/17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5:30 JV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7:00 V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John Hay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(independent)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12/21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5:30 JV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7:00 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Hawken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12/28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5:30 JV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7:00 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Brooklyn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Brooklyn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Friday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1/7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5:30 JV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7:00 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Collinwood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Collinwood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Tuesday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1/11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5:30 JV</w:t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7:00 V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Max Hayes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Friday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1/14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7:00 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Tuesday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1/18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5:30 JV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7:00 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Campus International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Friday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1/21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5:30 JV</w:t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7:00 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Garrett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Lincoln West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Lincoln West</w:t>
            </w:r>
          </w:p>
        </w:tc>
      </w:tr>
    </w:tbl>
    <w:p w:rsidR="00000000" w:rsidDel="00000000" w:rsidP="00000000" w:rsidRDefault="00000000" w:rsidRPr="00000000" w14:paraId="00000066">
      <w:pPr>
        <w:pageBreakBefore w:val="0"/>
        <w:spacing w:after="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ERIE DIVISION SENATE CHAMPIONSHIP GAME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7">
      <w:pPr>
        <w:pageBreakBefore w:val="0"/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Tuesday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February 8 @ 7:30</w:t>
      </w:r>
    </w:p>
    <w:p w:rsidR="00000000" w:rsidDel="00000000" w:rsidP="00000000" w:rsidRDefault="00000000" w:rsidRPr="00000000" w14:paraId="00000068">
      <w:pPr>
        <w:pageBreakBefore w:val="0"/>
        <w:spacing w:after="200" w:before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Rocket Mortgage Field House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spacing w:after="0" w:before="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OHSAA SECTIONALS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- February 14 - 26  TBA</w:t>
      </w:r>
    </w:p>
    <w:p w:rsidR="00000000" w:rsidDel="00000000" w:rsidP="00000000" w:rsidRDefault="00000000" w:rsidRPr="00000000" w14:paraId="0000006A">
      <w:pPr>
        <w:pageBreakBefore w:val="0"/>
        <w:spacing w:after="0" w:before="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spacing w:after="0" w:before="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Senate Athletic League - Erie Division</w:t>
      </w:r>
    </w:p>
    <w:p w:rsidR="00000000" w:rsidDel="00000000" w:rsidP="00000000" w:rsidRDefault="00000000" w:rsidRPr="00000000" w14:paraId="0000006C">
      <w:pPr>
        <w:pageBreakBefore w:val="0"/>
        <w:spacing w:after="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Bard             </w:t>
        <w:tab/>
        <w:tab/>
        <w:t xml:space="preserve">Campus International</w:t>
        <w:tab/>
        <w:tab/>
        <w:tab/>
        <w:t xml:space="preserve">Collinwood</w:t>
        <w:tab/>
        <w:tab/>
        <w:tab/>
        <w:t xml:space="preserve">                                      Garrett Morgan              Lincoln West</w:t>
        <w:tab/>
        <w:tab/>
        <w:tab/>
        <w:tab/>
        <w:t xml:space="preserve">Max Hayes      </w:t>
      </w:r>
    </w:p>
    <w:p w:rsidR="00000000" w:rsidDel="00000000" w:rsidP="00000000" w:rsidRDefault="00000000" w:rsidRPr="00000000" w14:paraId="0000006D">
      <w:pPr>
        <w:pageBreakBefore w:val="0"/>
        <w:spacing w:after="0" w:before="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spacing w:after="0" w:before="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before="0" w:lineRule="auto"/>
        <w:ind w:left="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